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3"/>
        <w:widowControl w:val="0"/>
        <w:contextualSpacing w:val="0"/>
        <w:rPr/>
      </w:pPr>
      <w:bookmarkStart w:id="0" w:colFirst="0" w:name="h.r6qbru1s4c3p" w:colLast="0"/>
      <w:bookmarkEnd w:id="0"/>
      <w:r w:rsidRPr="00000000" w:rsidR="00000000" w:rsidDel="00000000">
        <w:rPr>
          <w:rFonts w:cs="Verdana" w:hAnsi="Verdana" w:eastAsia="Verdana" w:ascii="Verdana"/>
          <w:b w:val="0"/>
          <w:color w:val="444444"/>
          <w:sz w:val="46"/>
          <w:highlight w:val="white"/>
          <w:rtl w:val="0"/>
        </w:rPr>
        <w:t xml:space="preserve">Prep to Grade 6- Use of Google Apps</w:t>
      </w:r>
    </w:p>
    <w:tbl>
      <w:tblGrid>
        <w:gridCol w:w="9360"/>
      </w:tblGrid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384"/>
              <w:contextualSpacing w:val="0"/>
            </w:pPr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The following is a brief description of the Google Apps use and the Digital Dignity topics that are taught at each grade level.  The Digital Dignity lessons are from Common Sense Media at</w:t>
            </w:r>
            <w:hyperlink r:id="rId5">
              <w:r w:rsidRPr="00000000" w:rsidR="00000000" w:rsidDel="00000000">
                <w:rPr>
                  <w:color w:val="444444"/>
                  <w:highlight w:val="white"/>
                  <w:rtl w:val="0"/>
                </w:rPr>
                <w:t xml:space="preserve"> </w:t>
              </w:r>
            </w:hyperlink>
            <w:hyperlink r:id="rId6">
              <w:r w:rsidRPr="00000000" w:rsidR="00000000" w:rsidDel="00000000">
                <w:rPr>
                  <w:color w:val="1155cc"/>
                  <w:highlight w:val="white"/>
                  <w:u w:val="single"/>
                  <w:rtl w:val="0"/>
                </w:rPr>
                <w:t xml:space="preserve">commonsensemedia.org</w:t>
              </w:r>
            </w:hyperlink>
            <w:r w:rsidRPr="00000000" w:rsidR="00000000" w:rsidDel="00000000">
              <w:rPr>
                <w:color w:val="444444"/>
                <w:highlight w:val="white"/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spacing w:lineRule="auto" w:line="384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bidiVisual w:val="0"/>
              <w:tblW w:w="9030.0" w:type="dxa"/>
              <w:jc w:val="left"/>
              <w:tblBorders>
                <w:top w:color="000000" w:space="0" w:val="single" w:sz="8"/>
                <w:left w:color="000000" w:space="0" w:val="single" w:sz="8"/>
                <w:bottom w:color="000000" w:space="0" w:val="single" w:sz="8"/>
                <w:right w:color="000000" w:space="0" w:val="single" w:sz="8"/>
                <w:insideH w:color="000000" w:space="0" w:val="single" w:sz="8"/>
                <w:insideV w:color="000000" w:space="0" w:val="single" w:sz="8"/>
              </w:tblBorders>
              <w:tblLayout w:type="fixed"/>
            </w:tblPr>
            <w:tblGrid>
              <w:gridCol w:w="960"/>
              <w:gridCol w:w="3270"/>
              <w:gridCol w:w="4800"/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  <w:jc w:val="center"/>
                  </w:pPr>
                  <w:r w:rsidRPr="00000000" w:rsidR="00000000" w:rsidDel="00000000">
                    <w:rPr>
                      <w:b w:val="1"/>
                      <w:color w:val="444444"/>
                      <w:highlight w:val="white"/>
                      <w:rtl w:val="0"/>
                    </w:rPr>
                    <w:t xml:space="preserve">Google Apps for Education Use by Grade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  <w:jc w:val="center"/>
                  </w:pPr>
                  <w:r w:rsidRPr="00000000" w:rsidR="00000000" w:rsidDel="00000000">
                    <w:rPr>
                      <w:b w:val="1"/>
                      <w:color w:val="444444"/>
                      <w:highlight w:val="white"/>
                      <w:rtl w:val="0"/>
                    </w:rPr>
                    <w:t xml:space="preserve"> Digital Dignity Topic by Grade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Prep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  <w:t xml:space="preserve"> </w:t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Practice logging in to the computer with username and password.</w:t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  <w:t xml:space="preserve"> </w:t>
                  </w:r>
                  <w:hyperlink r:id="rId7">
                    <w:r w:rsidRPr="00000000" w:rsidR="00000000" w:rsidDel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Going Places Safely</w:t>
                    </w:r>
                  </w:hyperlink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252525"/>
                      <w:sz w:val="20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4"/>
                    </w:numPr>
                    <w:spacing w:lineRule="auto" w:after="340" w:line="360"/>
                    <w:ind w:left="1320" w:right="340" w:hanging="359"/>
                    <w:contextualSpacing w:val="1"/>
                    <w:rPr>
                      <w:b w:val="0"/>
                    </w:rPr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discover that the Internet can be used to visit far-away places and learn new things.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4"/>
                    </w:numPr>
                    <w:spacing w:lineRule="auto" w:after="340" w:line="360"/>
                    <w:ind w:left="1320" w:right="340" w:hanging="359"/>
                    <w:contextualSpacing w:val="1"/>
                    <w:rPr>
                      <w:b w:val="0"/>
                    </w:rPr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compare how staying safe online is similar to staying safe in the real world.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4"/>
                    </w:numPr>
                    <w:spacing w:lineRule="auto" w:after="340" w:line="360"/>
                    <w:ind w:left="1320" w:right="340" w:hanging="359"/>
                    <w:contextualSpacing w:val="1"/>
                    <w:rPr>
                      <w:b w:val="0"/>
                    </w:rPr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explain rules for traveling safely on the Internet.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Grade 1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i w:val="1"/>
                      <w:color w:val="444444"/>
                      <w:sz w:val="20"/>
                      <w:highlight w:val="white"/>
                      <w:rtl w:val="0"/>
                    </w:rPr>
                    <w:br w:type="textWrapping"/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Google Docs(word processing)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44"/>
                    <w:contextualSpacing w:val="0"/>
                  </w:pPr>
                  <w:r w:rsidRPr="00000000" w:rsidR="00000000" w:rsidDel="00000000">
                    <w:rPr>
                      <w:sz w:val="20"/>
                      <w:highlight w:val="white"/>
                      <w:rtl w:val="0"/>
                    </w:rPr>
                    <w:t xml:space="preserve">- Open a shared document from the teacher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44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44"/>
                    <w:contextualSpacing w:val="0"/>
                  </w:pPr>
                  <w:r w:rsidRPr="00000000" w:rsidR="00000000" w:rsidDel="00000000">
                    <w:rPr>
                      <w:sz w:val="20"/>
                      <w:highlight w:val="white"/>
                      <w:rtl w:val="0"/>
                    </w:rPr>
                    <w:t xml:space="preserve">- Create word processing document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 </w:t>
                    <w:br w:type="textWrapping"/>
                  </w:r>
                  <w:hyperlink r:id="rId8">
                    <w:r w:rsidRPr="00000000" w:rsidR="00000000" w:rsidDel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Sites I Like</w:t>
                    </w:r>
                  </w:hyperlink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252525"/>
                      <w:sz w:val="20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identify and explore different features of an informational website.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understand that not everyone will rate a website the same way.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96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evaluate whether they like or dislike features of a site.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Grade 2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Google Docs (word processing)</w:t>
                    <w:br w:type="textWrapping"/>
                    <w:t xml:space="preserve">   </w:t>
                    <w:tab/>
                    <w:t xml:space="preserve"> - Share a doc with the teacher or classmate</w:t>
                    <w:br w:type="textWrapping"/>
                    <w:br w:type="textWrapping"/>
                  </w: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</w:t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Google Presentations</w:t>
                    <w:br w:type="textWrapping"/>
                    <w:t xml:space="preserve">   </w:t>
                    <w:tab/>
                    <w:t xml:space="preserve"> - View a Google Presentation</w:t>
                    <w:br w:type="textWrapping"/>
                    <w:t xml:space="preserve">   </w:t>
                    <w:tab/>
                    <w:t xml:space="preserve"> - Add to a teacher created Presentation</w:t>
                  </w: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  <w:t xml:space="preserve"> </w:t>
                  </w:r>
                  <w:hyperlink r:id="rId9">
                    <w:r w:rsidRPr="00000000" w:rsidR="00000000" w:rsidDel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Staying Safe Online</w:t>
                    </w:r>
                  </w:hyperlink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252525"/>
                      <w:sz w:val="20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understand that being safe when they visit websites is similar to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staying safe in real life.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learn to recognize websites that are good for them to visit.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recognize if they should ask an adult they trust before they visit a particular website.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Grade 3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br w:type="textWrapping"/>
                    <w:t xml:space="preserve"> Google Docs (word processing)</w:t>
                    <w:br w:type="textWrapping"/>
                    <w:t xml:space="preserve">   </w:t>
                    <w:tab/>
                    <w:t xml:space="preserve"> - Share a doc with a group</w:t>
                    <w:br w:type="textWrapping"/>
                    <w:br w:type="textWrapping"/>
                    <w:t xml:space="preserve"> Google Presentations</w:t>
                    <w:br w:type="textWrapping"/>
                    <w:t xml:space="preserve">   </w:t>
                    <w:tab/>
                    <w:t xml:space="preserve"> - Create a presentation</w:t>
                    <w:br w:type="textWrapping"/>
                    <w:t xml:space="preserve">   </w:t>
                    <w:tab/>
                    <w:t xml:space="preserve"> - Share a presentation with a group or classmate</w:t>
                    <w:br w:type="textWrapping"/>
                    <w:t xml:space="preserve">   </w:t>
                    <w:tab/>
                    <w:t xml:space="preserve"> - Learn the basic elements of a presentation</w:t>
                    <w:br w:type="textWrapping"/>
                    <w:br w:type="textWrapping"/>
                    <w:t xml:space="preserve"> Google Mail</w:t>
                    <w:br w:type="textWrapping"/>
                    <w:t xml:space="preserve">   </w:t>
                    <w:tab/>
                    <w:t xml:space="preserve"> - Create and send an email with proper construction </w:t>
                    <w:br w:type="textWrapping"/>
                    <w:t xml:space="preserve">        - Send an email to the teache</w:t>
                  </w: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r</w:t>
                    <w:br w:type="textWrapping"/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  <w:t xml:space="preserve"> </w:t>
                  </w:r>
                  <w:hyperlink r:id="rId10">
                    <w:r w:rsidRPr="00000000" w:rsidR="00000000" w:rsidDel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Keep It Private</w:t>
                    </w:r>
                  </w:hyperlink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140" w:line="360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252525"/>
                      <w:sz w:val="20"/>
                      <w:highlight w:val="white"/>
                      <w:rtl w:val="0"/>
                    </w:rPr>
                    <w:t xml:space="preserve">Students will be able to </w:t>
                  </w: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Rule="auto" w:after="340" w:line="360"/>
                    <w:ind w:left="1320" w:right="340" w:hanging="359"/>
                    <w:contextualSpacing w:val="1"/>
                    <w:rPr>
                      <w:b w:val="0"/>
                    </w:rPr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recognize the kind of information that is private.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Rule="auto" w:after="340" w:line="360"/>
                    <w:ind w:left="1320" w:right="340" w:hanging="359"/>
                    <w:contextualSpacing w:val="1"/>
                    <w:rPr>
                      <w:b w:val="0"/>
                    </w:rPr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understand that they should never give out private information on the Internet.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3"/>
                    </w:numPr>
                    <w:spacing w:lineRule="auto" w:after="340" w:line="360"/>
                    <w:ind w:left="1320" w:right="340" w:hanging="359"/>
                    <w:contextualSpacing w:val="1"/>
                    <w:rPr>
                      <w:b w:val="0"/>
                    </w:rPr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learn to create effective usernames that protect their private information.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Grade 4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</w:t>
                    <w:br w:type="textWrapping"/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 Google Docs</w:t>
                    <w:br w:type="textWrapping"/>
                    <w:t xml:space="preserve">   </w:t>
                    <w:tab/>
                    <w:t xml:space="preserve"> - Share a doc with a group and teacher</w:t>
                    <w:br w:type="textWrapping"/>
                    <w:t xml:space="preserve">   </w:t>
                    <w:tab/>
                    <w:t xml:space="preserve"> - Create a group and share a doc with the group</w:t>
                    <w:br w:type="textWrapping"/>
                    <w:br w:type="textWrapping"/>
                    <w:t xml:space="preserve"> Google Presentations</w:t>
                    <w:br w:type="textWrapping"/>
                    <w:t xml:space="preserve">   </w:t>
                    <w:tab/>
                    <w:t xml:space="preserve"> - Create presentations utilizing advances features</w:t>
                    <w:br w:type="textWrapping"/>
                    <w:br w:type="textWrapping"/>
                    <w:t xml:space="preserve"> Google Spreadsheets</w:t>
                    <w:br w:type="textWrapping"/>
                    <w:t xml:space="preserve">   </w:t>
                    <w:tab/>
                    <w:t xml:space="preserve"> - Create and share a spreadsheet with a teacher</w:t>
                    <w:br w:type="textWrapping"/>
                    <w:br w:type="textWrapping"/>
                    <w:t xml:space="preserve"> Google Mail</w:t>
                    <w:br w:type="textWrapping"/>
                    <w:t xml:space="preserve">   </w:t>
                    <w:tab/>
                    <w:t xml:space="preserve"> - Create a contact group</w:t>
                    <w:br w:type="textWrapping"/>
                    <w:t xml:space="preserve">   </w:t>
                    <w:tab/>
                    <w:t xml:space="preserve"> - Send an email to a contact group</w:t>
                    <w:br w:type="textWrapping"/>
                    <w:t xml:space="preserve">   </w:t>
                    <w:tab/>
                    <w:t xml:space="preserve"> - Add an attachment to an email</w:t>
                    <w:br w:type="textWrapping"/>
                  </w: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  <w:t xml:space="preserve"> </w:t>
                  </w:r>
                  <w:hyperlink r:id="rId11">
                    <w:r w:rsidRPr="00000000" w:rsidR="00000000" w:rsidDel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Privacy Rules</w:t>
                    </w:r>
                  </w:hyperlink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252525"/>
                      <w:sz w:val="20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learn which information they should avoid sharing online because it is private.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understand which kinds of websites have privacy policies, and why.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practice checking websites they visit for privacy policies and privacy seals of approvals.</w:t>
                  </w:r>
                  <w:r w:rsidRPr="00000000" w:rsidR="00000000" w:rsidDel="00000000">
                    <w:rPr>
                      <w:i w:val="1"/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Grade 5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</w:t>
                    <w:br w:type="textWrapping"/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 Google Docs (word processing)</w:t>
                    <w:br w:type="textWrapping"/>
                    <w:t xml:space="preserve">   </w:t>
                    <w:tab/>
                    <w:t xml:space="preserve"> - Refinement of tool in everyday use</w:t>
                    <w:br w:type="textWrapping"/>
                    <w:br w:type="textWrapping"/>
                    <w:t xml:space="preserve"> Google Presentations</w:t>
                    <w:br w:type="textWrapping"/>
                    <w:t xml:space="preserve">   </w:t>
                    <w:tab/>
                    <w:t xml:space="preserve"> - Creating a refined and polished presentation</w:t>
                    <w:br w:type="textWrapping"/>
                    <w:br w:type="textWrapping"/>
                    <w:t xml:space="preserve"> Google Spreadsheets</w:t>
                    <w:br w:type="textWrapping"/>
                    <w:t xml:space="preserve">   </w:t>
                    <w:tab/>
                    <w:t xml:space="preserve"> - Use teacher designed spreadsheets for various curricular topics.</w:t>
                    <w:br w:type="textWrapping"/>
                  </w: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 Google Mail</w:t>
                    <w:br w:type="textWrapping"/>
                    <w:t xml:space="preserve">   </w:t>
                    <w:tab/>
                    <w:t xml:space="preserve"> - Communicate with teacher and classmates about school projects and assignments.</w:t>
                  </w: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contextualSpacing w:val="0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 </w:t>
                    <w:br w:type="textWrapping"/>
                  </w:r>
                  <w:hyperlink r:id="rId12">
                    <w:r w:rsidRPr="00000000" w:rsidR="00000000" w:rsidDel="00000000">
                      <w:rPr>
                        <w:color w:val="1155cc"/>
                        <w:highlight w:val="white"/>
                        <w:u w:val="single"/>
                        <w:rtl w:val="0"/>
                      </w:rPr>
                      <w:t xml:space="preserve">Talking Safely Online</w:t>
                    </w:r>
                  </w:hyperlink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br w:type="textWrapping"/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i w:val="1"/>
                      <w:color w:val="252525"/>
                      <w:sz w:val="20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compare and contrast online-only friends and in-person, faceto-face pals.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84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analyze why private information should not be given to anyone online without the permission of a trusted adult.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line="396"/>
                    <w:ind w:left="600" w:firstLine="0"/>
                    <w:contextualSpacing w:val="0"/>
                  </w:pPr>
                  <w:r w:rsidRPr="00000000" w:rsidR="00000000" w:rsidDel="00000000">
                    <w:rPr>
                      <w:color w:val="252525"/>
                      <w:sz w:val="20"/>
                      <w:highlight w:val="white"/>
                      <w:rtl w:val="0"/>
                    </w:rPr>
                    <w:t xml:space="preserve">• debate how to respond if an online-only friend asks them personal questions.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color w:val="444444"/>
                      <w:highlight w:val="white"/>
                      <w:rtl w:val="0"/>
                    </w:rPr>
                    <w:t xml:space="preserve">Grade 6</w:t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2"/>
                    </w:numPr>
                    <w:spacing w:lineRule="auto" w:line="384"/>
                    <w:ind w:left="720" w:hanging="359"/>
                    <w:contextualSpacing w:val="1"/>
                    <w:rPr>
                      <w:rFonts w:cs="Arial" w:hAnsi="Arial" w:eastAsia="Arial" w:ascii="Arial"/>
                    </w:rPr>
                  </w:pP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Creating websites using Google Sites 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2"/>
                    </w:numPr>
                    <w:spacing w:lineRule="auto" w:line="384"/>
                    <w:ind w:left="720" w:hanging="359"/>
                    <w:contextualSpacing w:val="1"/>
                    <w:rPr>
                      <w:rFonts w:cs="Arial" w:hAnsi="Arial" w:eastAsia="Arial" w:ascii="Arial"/>
                    </w:rPr>
                  </w:pP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Creating presentations with Google Docs 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2"/>
                    </w:numPr>
                    <w:spacing w:lineRule="auto" w:line="384"/>
                    <w:ind w:left="720" w:hanging="359"/>
                    <w:contextualSpacing w:val="1"/>
                    <w:rPr>
                      <w:rFonts w:cs="Arial" w:hAnsi="Arial" w:eastAsia="Arial" w:ascii="Arial"/>
                    </w:rPr>
                  </w:pP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Creating word processing documents with Google Docs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2"/>
                    </w:numPr>
                    <w:spacing w:lineRule="auto" w:line="384"/>
                    <w:ind w:left="720" w:hanging="359"/>
                    <w:contextualSpacing w:val="1"/>
                    <w:rPr>
                      <w:rFonts w:cs="Arial" w:hAnsi="Arial" w:eastAsia="Arial" w:ascii="Arial"/>
                    </w:rPr>
                  </w:pP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Creating spreadsheets with Google Docs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2"/>
                    </w:numPr>
                    <w:spacing w:lineRule="auto" w:line="384"/>
                    <w:ind w:left="720" w:hanging="359"/>
                    <w:contextualSpacing w:val="1"/>
                    <w:rPr>
                      <w:rFonts w:cs="Arial" w:hAnsi="Arial" w:eastAsia="Arial" w:ascii="Arial"/>
                    </w:rPr>
                  </w:pPr>
                  <w:r w:rsidRPr="00000000" w:rsidR="00000000" w:rsidDel="00000000">
                    <w:rPr>
                      <w:color w:val="444444"/>
                      <w:sz w:val="20"/>
                      <w:highlight w:val="white"/>
                      <w:rtl w:val="0"/>
                    </w:rPr>
                    <w:t xml:space="preserve">Using Google mail to communicate and collaborate with students and teachers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left="0" w:firstLine="0" w:right="0"/>
                    <w:contextualSpacing w:val="0"/>
                    <w:jc w:val="left"/>
                    <w:rPr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Fonts w:cs="Verdana" w:hAnsi="Verdana" w:eastAsia="Verdana" w:ascii="Verdana"/>
                      <w:color w:val="444444"/>
                      <w:sz w:val="20"/>
                      <w:highlight w:val="white"/>
                      <w:rtl w:val="0"/>
                    </w:rPr>
                    <w:t xml:space="preserve"> Cyber Bullying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i w:val="1"/>
                      <w:color w:val="252525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6"/>
                    </w:numPr>
                    <w:spacing w:lineRule="auto" w:after="340" w:line="360"/>
                    <w:ind w:left="720" w:right="340" w:hanging="359"/>
                    <w:contextualSpacing w:val="1"/>
                    <w:rPr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empathize with the targets of cyberbullying.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6"/>
                    </w:numPr>
                    <w:spacing w:lineRule="auto" w:after="340" w:line="360"/>
                    <w:ind w:left="720" w:right="340" w:hanging="359"/>
                    <w:contextualSpacing w:val="1"/>
                    <w:rPr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recognize some of the key similarities and differences between in-person bullying and cyberbullying.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6"/>
                    </w:numPr>
                    <w:spacing w:lineRule="auto" w:after="340" w:line="360"/>
                    <w:ind w:left="720" w:right="340" w:hanging="359"/>
                    <w:contextualSpacing w:val="1"/>
                    <w:rPr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identify strategies for dealing responsibly with cyberbullying.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spacing w:lineRule="auto" w:after="340" w:line="360"/>
                    <w:ind w:right="340"/>
                    <w:contextualSpacing w:val="0"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Private and Personal Information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left="0" w:firstLine="0" w:right="0"/>
                    <w:contextualSpacing w:val="0"/>
                    <w:jc w:val="left"/>
                  </w:pPr>
                  <w:r w:rsidRPr="00000000" w:rsidR="00000000" w:rsidDel="00000000">
                    <w:rPr>
                      <w:i w:val="1"/>
                      <w:color w:val="252525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learn about the benefits of sharing information online, but also about the safety and security risks of sharing certain types of information.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understand what type of information can put them at risk for identity theft and other scams.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7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distinguish between personal information, which is safe to share online, and private information, which is unsafe to share.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What’s the big about internet Privacy?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S</w:t>
                  </w:r>
                  <w:r w:rsidRPr="00000000" w:rsidR="00000000" w:rsidDel="00000000">
                    <w:rPr>
                      <w:i w:val="1"/>
                      <w:color w:val="252525"/>
                      <w:highlight w:val="white"/>
                      <w:rtl w:val="0"/>
                    </w:rPr>
                    <w:t xml:space="preserve">tudents will be able to ...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explore the concept of privacy in both a real-world setting and online.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understand how and why companies collect information about visitors to their websites.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learn and use online privacy terms.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5"/>
                    </w:numPr>
                    <w:spacing w:lineRule="auto" w:after="0" w:line="384" w:before="0"/>
                    <w:ind w:left="720" w:right="0" w:hanging="359"/>
                    <w:contextualSpacing w:val="1"/>
                    <w:jc w:val="left"/>
                    <w:rPr>
                      <w:highlight w:val="white"/>
                      <w:u w:val="none"/>
                    </w:rPr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learn that websites are required to post privacy policies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Trillion Dollar Footprint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</w:pPr>
                  <w:r w:rsidRPr="00000000" w:rsidR="00000000" w:rsidDel="00000000">
                    <w:rPr>
                      <w:rtl w:val="0"/>
                    </w:rPr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  <w:rPr/>
                  </w:pPr>
                  <w:r w:rsidRPr="00000000" w:rsidR="00000000" w:rsidDel="00000000">
                    <w:rPr>
                      <w:i w:val="1"/>
                      <w:color w:val="252525"/>
                      <w:highlight w:val="white"/>
                      <w:rtl w:val="0"/>
                    </w:rPr>
                    <w:t xml:space="preserve">Students will be able to ...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1"/>
                    </w:numPr>
                    <w:spacing w:lineRule="auto" w:after="340" w:line="360"/>
                    <w:ind w:left="720" w:right="340" w:hanging="359"/>
                    <w:contextualSpacing w:val="1"/>
                    <w:rPr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learn that they have a digital footprint and that information from it can be searched; copied and passed on; seen by a large, invisible audience, and can be persistent.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1"/>
                    </w:numPr>
                    <w:spacing w:lineRule="auto" w:after="340" w:line="360"/>
                    <w:ind w:left="720" w:right="340" w:hanging="359"/>
                    <w:contextualSpacing w:val="1"/>
                    <w:rPr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recognize that people’s online information can be helpful or harmful to their reputation and image.</w:t>
                  </w:r>
                </w:p>
                <w:p w:rsidP="00000000" w:rsidRPr="00000000" w:rsidR="00000000" w:rsidDel="00000000" w:rsidRDefault="00000000">
                  <w:pPr>
                    <w:widowControl w:val="0"/>
                    <w:numPr>
                      <w:ilvl w:val="0"/>
                      <w:numId w:val="1"/>
                    </w:numPr>
                    <w:spacing w:lineRule="auto" w:after="340" w:line="360"/>
                    <w:ind w:left="720" w:right="340" w:hanging="359"/>
                    <w:contextualSpacing w:val="1"/>
                    <w:rPr/>
                  </w:pPr>
                  <w:r w:rsidRPr="00000000" w:rsidR="00000000" w:rsidDel="00000000">
                    <w:rPr>
                      <w:color w:val="252525"/>
                      <w:highlight w:val="white"/>
                      <w:rtl w:val="0"/>
                    </w:rPr>
                    <w:t xml:space="preserve">consider their own digital footprints and what they want those footprints to be like in the future.</w:t>
                  </w:r>
                </w:p>
                <w:p w:rsidP="00000000" w:rsidRPr="00000000" w:rsidR="00000000" w:rsidDel="00000000" w:rsidRDefault="00000000">
                  <w:pPr>
                    <w:keepNext w:val="0"/>
                    <w:keepLines w:val="0"/>
                    <w:widowControl w:val="0"/>
                    <w:spacing w:lineRule="auto" w:after="0" w:line="384" w:before="0"/>
                    <w:ind w:right="0"/>
                    <w:contextualSpacing w:val="0"/>
                    <w:jc w:val="left"/>
                    <w:rPr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widowControl w:val="0"/>
              <w:spacing w:lineRule="auto" w:line="384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52525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firstLine="360"/>
      </w:pPr>
      <w:rPr>
        <w:rFonts w:cs="Verdana" w:hAnsi="Verdana" w:eastAsia="Verdana" w:ascii="Verdana"/>
        <w:color w:val="444444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color w:val="252525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b w:val="1"/>
        <w:i w:val="0"/>
        <w:color w:val="252525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252525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http://www.commonsensemedia.org/educators/lesson/talking-safely-online-4-5" Type="http://schemas.openxmlformats.org/officeDocument/2006/relationships/hyperlink" TargetMode="External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commonsensemedia.org/educators/lesson/keep-it-private-2-3" Type="http://schemas.openxmlformats.org/officeDocument/2006/relationships/hyperlink" TargetMode="External" Id="rId10"/><Relationship Target="styles.xml" Type="http://schemas.openxmlformats.org/officeDocument/2006/relationships/styles" Id="rId4"/><Relationship Target="http://www.commonsensemedia.org/educators/lesson/privacy-rules-4-5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commonsensemedia.org/educators/lesson/staying-safe-online-2-3" Type="http://schemas.openxmlformats.org/officeDocument/2006/relationships/hyperlink" TargetMode="External" Id="rId9"/><Relationship Target="http://commonsensemedia.org/" Type="http://schemas.openxmlformats.org/officeDocument/2006/relationships/hyperlink" TargetMode="External" Id="rId6"/><Relationship Target="http://commonsensemedia.org/" Type="http://schemas.openxmlformats.org/officeDocument/2006/relationships/hyperlink" TargetMode="External" Id="rId5"/><Relationship Target="http://www.commonsensemedia.org/educators/lesson/sites-i-k-1" Type="http://schemas.openxmlformats.org/officeDocument/2006/relationships/hyperlink" TargetMode="External" Id="rId8"/><Relationship Target="http://www.commonsensemedia.org/educators/lesson/going-places-safely-k-1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to Six Google Apps and Digital Dignity.docx</dc:title>
</cp:coreProperties>
</file>